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imes New Roman" w:eastAsia="Times New Roman" w:hAnsi="Times New Roman" w:cs="Times New Roman"/>
          <w:b/>
          <w:bCs/>
          <w:sz w:val="27"/>
          <w:lang w:eastAsia="pt-BR"/>
        </w:rPr>
        <w:t>O que preocupa você?</w:t>
      </w:r>
    </w:p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Ensinar o jovem a não viver preocupado.</w:t>
      </w:r>
    </w:p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Introdução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Dois empresários estavam conversando sobre dificuldades econômicas. Eduardo disse: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Estou quase falido nos negócios e a minha casa já está hipotecada, mas isso não me preocupa.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Marcos, seu amigo, perguntou: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Como você pode não estar preocupado?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Eduardo respondeu: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Contratei um preocupador profissional. Ele se preocupa em meu lugar. Por isso, eu não tenho que pensar nisso!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Marcos replicou: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é uma idéia fantástica! Quanto custa contratar um preocupador profissional?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R$ 150.000,00 por ano respondeu Eduardo.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R$ 150.000,00? E onde você vai arrumar tanto dinheiro?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Eduardo respondeu: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não sei. Essa preocupação é dele!</w:t>
      </w:r>
    </w:p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Preocupar-se é algo que você aprendeu. Não existe o "preocupado de nascença". Preocupação é a resposta às circunstâncias da vida, fruto de um aprendizado. Você aprendeu a se preocupar a partir de duas fontes: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+ Através da experiência. Após anos de enganos, fracassos e expectativas frustradas, você descobriu que nem sempre as coisas caminham como se espera. A partir destas experiências, você adquiriu o hábito de preocupar-se.</w:t>
      </w:r>
    </w:p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t>+ Através de exemplos. Existem muitos exemplos à sua volta. Estudos mostram que as crianças costumam captar as preocupações de seus pais. Pais ansiosos geram crianças ansiosas.</w:t>
      </w:r>
    </w:p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Preocupação pode ser desaprendida!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boa notícia é que, uma vez que a preocupação é fruto de um aprendizado e uma resposta às circunstâncias da vida, ela pode ser desaprendida!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se vencer a preocupação é importante tomar consciência de que ela é inútil. Preocupar-se não traz bem algum. É deixar-se "cozinhar em banho-maria".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Preocupação jamais mudou coisa alguma. A preocupação não pode alterar o passado. Não tem poder para controlar o futuro. Apenas faz com que você se sinta miserável hoje. Preocupação jamais resolveu um problema ou pagou uma conta. Nunca curou uma doença. Ela apenas o paralisa, impedindo-o de trabalhar para encontrar sua solução. A preocupação é como o motor de um carro de corrida em ponto neutro – ele não o leva a lugar nenhum, apenas consome combustível.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"A ansiedade no coração deixa o homem abatido" (Provérbios 12:25).</w:t>
      </w:r>
    </w:p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t>Preocupação exagera o problema. Ela joga com a imaginação. Você já notou que quando se preocupa acerca de um problema ele se avoluma? A cada vez que você o repete em sua mente, a tendência é acrescentar-lhe detalhes ampliá-lo o que faz com que você se sinta cada vez pior.</w:t>
      </w:r>
    </w:p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 xml:space="preserve">Conclusão - Qual a solução?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Fale com Deus sobre o que o está preocupando. Ele pode fazer algo em relação ao motivo da sua preocupação. 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"Não se aflijam com nada; ao invés disso, orem a respeito de tudo; contem a Deus as necessidades de vocês, e não se esqueçam de agradecer-lhe suas respostas. Se fizerem isto, vocês terão experiência do que é a paz de Deus, que é muito mais maravilhosa do que a mente humana pode compreender. Sua paz conservará a mente e o coração de vocês na calma e tranqüilidade, à medida que vocês confiam em Cristo Jesus" (Filipenses 4:4-7).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 você usar seu tempo colocando o seu problema nas mãos de Deus, terá muito menos com que se preocupar!</w:t>
      </w:r>
    </w:p>
    <w:p w:rsidR="00D53AAA" w:rsidRPr="00D53AAA" w:rsidRDefault="00D53AAA" w:rsidP="00D53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AAA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D53AAA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D53A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53AAA"/>
    <w:rsid w:val="006B284B"/>
    <w:rsid w:val="00B4117D"/>
    <w:rsid w:val="00CE4DB6"/>
    <w:rsid w:val="00D5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3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2012-10-05T19:23:00Z</dcterms:created>
  <dcterms:modified xsi:type="dcterms:W3CDTF">2012-10-05T19:24:00Z</dcterms:modified>
</cp:coreProperties>
</file>