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8504"/>
      </w:tblGrid>
      <w:tr w:rsidR="00A81067" w:rsidRPr="00A81067" w:rsidTr="00A81067">
        <w:trPr>
          <w:jc w:val="center"/>
        </w:trPr>
        <w:tc>
          <w:tcPr>
            <w:tcW w:w="5000" w:type="pct"/>
            <w:tcBorders>
              <w:top w:val="nil"/>
              <w:left w:val="nil"/>
              <w:bottom w:val="nil"/>
              <w:right w:val="nil"/>
            </w:tcBorders>
            <w:shd w:val="clear" w:color="auto" w:fill="FFFFFF"/>
            <w:vAlign w:val="center"/>
            <w:hideMark/>
          </w:tcPr>
          <w:p w:rsidR="00A81067" w:rsidRPr="00A81067" w:rsidRDefault="00A81067" w:rsidP="00A81067">
            <w:pPr>
              <w:spacing w:before="27" w:after="14" w:line="240" w:lineRule="auto"/>
              <w:ind w:left="41"/>
              <w:rPr>
                <w:rFonts w:ascii="Times New Roman" w:eastAsia="Times New Roman" w:hAnsi="Times New Roman" w:cs="Times New Roman"/>
                <w:sz w:val="24"/>
                <w:szCs w:val="24"/>
                <w:lang w:eastAsia="pt-BR"/>
              </w:rPr>
            </w:pPr>
            <w:r>
              <w:rPr>
                <w:rFonts w:ascii="Arial Unicode MS" w:eastAsia="Arial Unicode MS" w:hAnsi="Arial Unicode MS" w:cs="Arial Unicode MS"/>
                <w:noProof/>
                <w:sz w:val="20"/>
                <w:szCs w:val="20"/>
                <w:lang w:eastAsia="pt-BR"/>
              </w:rPr>
              <w:drawing>
                <wp:inline distT="0" distB="0" distL="0" distR="0">
                  <wp:extent cx="7151370" cy="1906270"/>
                  <wp:effectExtent l="19050" t="0" r="0" b="0"/>
                  <wp:docPr id="1" name="Imagem 1" descr="C:\Users\User\AppData\Local\Temp\Rar$EX07.742\Programas JA CDJA\ban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EX07.742\Programas JA CDJA\banner.gif"/>
                          <pic:cNvPicPr>
                            <a:picLocks noChangeAspect="1" noChangeArrowheads="1"/>
                          </pic:cNvPicPr>
                        </pic:nvPicPr>
                        <pic:blipFill>
                          <a:blip r:embed="rId5"/>
                          <a:srcRect/>
                          <a:stretch>
                            <a:fillRect/>
                          </a:stretch>
                        </pic:blipFill>
                        <pic:spPr bwMode="auto">
                          <a:xfrm>
                            <a:off x="0" y="0"/>
                            <a:ext cx="7151370" cy="1906270"/>
                          </a:xfrm>
                          <a:prstGeom prst="rect">
                            <a:avLst/>
                          </a:prstGeom>
                          <a:noFill/>
                          <a:ln w="9525">
                            <a:noFill/>
                            <a:miter lim="800000"/>
                            <a:headEnd/>
                            <a:tailEnd/>
                          </a:ln>
                        </pic:spPr>
                      </pic:pic>
                    </a:graphicData>
                  </a:graphic>
                </wp:inline>
              </w:drawing>
            </w:r>
          </w:p>
        </w:tc>
      </w:tr>
      <w:tr w:rsidR="00A81067" w:rsidRPr="00A81067" w:rsidTr="00A81067">
        <w:trPr>
          <w:jc w:val="center"/>
        </w:trPr>
        <w:tc>
          <w:tcPr>
            <w:tcW w:w="5000" w:type="pct"/>
            <w:tcBorders>
              <w:top w:val="nil"/>
              <w:left w:val="nil"/>
              <w:bottom w:val="nil"/>
              <w:right w:val="nil"/>
            </w:tcBorders>
            <w:shd w:val="clear" w:color="auto" w:fill="FFFFFF"/>
            <w:vAlign w:val="center"/>
            <w:hideMark/>
          </w:tcPr>
          <w:p w:rsidR="00A81067" w:rsidRPr="00A81067" w:rsidRDefault="00A81067" w:rsidP="00A81067">
            <w:pPr>
              <w:spacing w:before="27" w:after="14" w:line="240" w:lineRule="auto"/>
              <w:ind w:left="41"/>
              <w:rPr>
                <w:rFonts w:ascii="Arial Unicode MS" w:eastAsia="Arial Unicode MS" w:hAnsi="Arial Unicode MS" w:cs="Arial Unicode MS"/>
                <w:sz w:val="20"/>
                <w:szCs w:val="20"/>
                <w:lang w:eastAsia="pt-BR"/>
              </w:rPr>
            </w:pPr>
            <w:r w:rsidRPr="00A81067">
              <w:rPr>
                <w:rFonts w:ascii="Arial Unicode MS" w:eastAsia="Arial Unicode MS" w:hAnsi="Arial Unicode MS" w:cs="Arial Unicode MS"/>
                <w:b/>
                <w:bCs/>
                <w:sz w:val="20"/>
                <w:szCs w:val="20"/>
                <w:lang w:eastAsia="pt-BR"/>
              </w:rPr>
              <w:t>Programas da Revista Ação Jovem - Programa 7 -  </w:t>
            </w:r>
            <w:r w:rsidRPr="00A81067">
              <w:rPr>
                <w:rFonts w:ascii="MSTT31c677" w:eastAsia="Arial Unicode MS" w:hAnsi="MSTT31c677" w:cs="Arial Unicode MS"/>
                <w:b/>
                <w:bCs/>
                <w:color w:val="000000"/>
                <w:sz w:val="20"/>
                <w:szCs w:val="20"/>
                <w:lang w:eastAsia="pt-BR"/>
              </w:rPr>
              <w:t>NÃO TROPECE EM SI MESMO</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42" w:eastAsia="Arial Unicode MS" w:hAnsi="MSTT31c442" w:cs="Times New Roman"/>
                <w:color w:val="000000"/>
                <w:sz w:val="24"/>
                <w:szCs w:val="24"/>
                <w:lang w:eastAsia="pt-BR"/>
              </w:rPr>
              <w:t> </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42" w:eastAsia="Arial Unicode MS" w:hAnsi="MSTT31c442" w:cs="Times New Roman"/>
                <w:b/>
                <w:bCs/>
                <w:color w:val="000000"/>
                <w:sz w:val="24"/>
                <w:szCs w:val="24"/>
                <w:lang w:eastAsia="pt-BR"/>
              </w:rPr>
              <w:t>Objetivos do programa</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Meditar no modo que estamos conduzindo nossos atos e ações em determinadas situações de</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nossa vida buscando melhorar para que sejamos pessoas bem-sucedidas.</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 </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42" w:eastAsia="Arial Unicode MS" w:hAnsi="MSTT31c442" w:cs="Times New Roman"/>
                <w:b/>
                <w:bCs/>
                <w:color w:val="000000"/>
                <w:sz w:val="24"/>
                <w:szCs w:val="24"/>
                <w:lang w:eastAsia="pt-BR"/>
              </w:rPr>
              <w:t>Introdução</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Podemos observar pessoas bem-sucedidas em seu trabalho e diversões; grandes nomes como Ron Perelman, o bilionário proprietário da Revlon, e Norman Lear, um dos mais afamados produtores de TV.</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Mas também existem muitos que não atingiram o sucesso - desde mentes brilhantes da universidade que hoje vendem camisas, até gênios da informática que se tornaram distribuidores de pizzas, passando por gênios da matemática que hoje consertam encanamentos em prédios de apartamentos degradados.</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Como tais pessoas, muita gente possui inteligência para vencer, mas jamais chega a fazê-lo. Por que será que alguns de nós somamos lucros enquanto outros amaldiçoam dívidas?</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Normalmente muitos de nós criamos nossa própria má sorte, deixando-nos cair em atitudes e</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comportamentos auto-destrutivos.</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Veremos a seguir algumas das piores armadilhas as quais podemos chamar de "os oito hábitos das pessoas realmente mal-sucedidas".</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 </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42" w:eastAsia="Arial Unicode MS" w:hAnsi="MSTT31c442" w:cs="Times New Roman"/>
                <w:b/>
                <w:bCs/>
                <w:color w:val="000000"/>
                <w:sz w:val="24"/>
                <w:szCs w:val="24"/>
                <w:lang w:eastAsia="pt-BR"/>
              </w:rPr>
              <w:t>Desenvolvimento</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42" w:eastAsia="Arial Unicode MS" w:hAnsi="MSTT31c442" w:cs="Times New Roman"/>
                <w:color w:val="000000"/>
                <w:sz w:val="24"/>
                <w:szCs w:val="24"/>
                <w:lang w:eastAsia="pt-BR"/>
              </w:rPr>
              <w:t>Oito hábitos das pessoas mal sucedidas</w:t>
            </w:r>
          </w:p>
          <w:p w:rsidR="00A81067" w:rsidRPr="00A81067" w:rsidRDefault="00A81067" w:rsidP="00A81067">
            <w:pPr>
              <w:spacing w:before="27" w:after="14" w:line="240" w:lineRule="auto"/>
              <w:jc w:val="both"/>
              <w:rPr>
                <w:rFonts w:ascii="Times New Roman" w:eastAsia="Arial Unicode MS" w:hAnsi="Times New Roman" w:cs="Times New Roman"/>
                <w:sz w:val="24"/>
                <w:szCs w:val="24"/>
                <w:lang w:eastAsia="pt-BR"/>
              </w:rPr>
            </w:pPr>
            <w:r w:rsidRPr="00A81067">
              <w:rPr>
                <w:rFonts w:ascii="MSTT31c7f3" w:eastAsia="Arial Unicode MS" w:hAnsi="MSTT31c7f3" w:cs="Times New Roman"/>
                <w:color w:val="000000"/>
                <w:sz w:val="24"/>
                <w:szCs w:val="24"/>
                <w:lang w:eastAsia="pt-BR"/>
              </w:rPr>
              <w:t>1. pensamentos negativos</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Os que não atingem o sucesso mentem constantemente a si mesmos no que diz respeito à</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sua vida. Há tempos, pensei que aqueles que normalmente não são sinceros não poderiam ser</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bem-sucedidos. Infelizmente verifiquei o contrário.</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 </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É possível ter esse êxito, pelo menos financeiro, sem que se tenha um pingo de sinceridade para</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com os outros. Mas é completamente impossível não ser sincero consigo próprio a respeito da</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lastRenderedPageBreak/>
              <w:t>posição em que nos encontramos na vida, quais as perspectivas para atingirmos nossos objetivos,</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onde falhamos, etc., e ainda continuar a progredir.</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7f3" w:eastAsia="Arial Unicode MS" w:hAnsi="MSTT31c7f3" w:cs="Times New Roman"/>
                <w:color w:val="000000"/>
                <w:sz w:val="24"/>
                <w:szCs w:val="24"/>
                <w:lang w:eastAsia="pt-BR"/>
              </w:rPr>
              <w:t>2. FALTA DE PRODUÇÃO</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Tenho falado repetidas vezes com pessoas que não conseguem adquirir qualquer aptidão útil</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através da qual possam obter dinheiro. Seu problema é não compreender a verdade</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fundamental de que o ser humano é pago por sua aptidão para fazer algo. Não compreendem</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igualmente uma verdade última: a de que ganhamos muito dinheiro quando temos aptidão para desempenhar uma tarefa qu e torne possível obter algo de muito valor.</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 </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Nesse tipo de tarefa contam-se a medicina, a advocacia, a composição musical, a gestão de empresas ou algo que auxilie os outros a viver melhor, fazer dinheiro, divertir-se ou aprender algo - mas em grande escala. Se nosso objetivo for o sucesso em termos financeiros, será preciso produzir ou criar algo de que os outros precisem.</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7f3" w:eastAsia="Arial Unicode MS" w:hAnsi="MSTT31c7f3" w:cs="Times New Roman"/>
                <w:color w:val="000000"/>
                <w:sz w:val="24"/>
                <w:szCs w:val="24"/>
                <w:lang w:eastAsia="pt-BR"/>
              </w:rPr>
              <w:t>3. PUNIÇÃO DE AMIGOS</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As pessoas mal-sucedidas tem o hábito de ser amáveis e reconhecidas como quem iunão ajuda e</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desdenhosas e mal agradecidas com quem as trata melhorli. Contato este fato como uma</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irregularidade assustadora.</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7f3" w:eastAsia="Arial Unicode MS" w:hAnsi="MSTT31c7f3" w:cs="Times New Roman"/>
                <w:color w:val="000000"/>
                <w:sz w:val="24"/>
                <w:szCs w:val="24"/>
                <w:lang w:eastAsia="pt-BR"/>
              </w:rPr>
              <w:t>4. INCIVILIDADE</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As pessoas sem sucesso também demonstram falta de educação no dia-a-dia: não são pontuais, não agradecem os presente recebidos, não pedem desculpas por suas faltas, desrespeito ou por seus erros.</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7f3" w:eastAsia="Arial Unicode MS" w:hAnsi="MSTT31c7f3" w:cs="Times New Roman"/>
                <w:color w:val="000000"/>
                <w:sz w:val="24"/>
                <w:szCs w:val="24"/>
                <w:lang w:eastAsia="pt-BR"/>
              </w:rPr>
              <w:t>5. VESTIDOS PARA PERDER 5. VESTIDOS PARA PERDER</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Habitualmente, os perdedores não se vestem de forma adequada: apresentam-se em entrevistas para empregos sem gravatas ou com sapatos esportivos, surgem em festas de calças jeans enquanto todos os outros estão de terno. Poderão pensar que estão fazendo uma afirmação de moda, quando na verdade o que afirmam visualmente é que não pertencem àquele grupo e que desprezam estes elementos.</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7f3" w:eastAsia="Arial Unicode MS" w:hAnsi="MSTT31c7f3" w:cs="Times New Roman"/>
                <w:color w:val="000000"/>
                <w:sz w:val="24"/>
                <w:szCs w:val="24"/>
                <w:lang w:eastAsia="pt-BR"/>
              </w:rPr>
              <w:t>6. ATITUDES ERRADAS</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Os mal-sucedidos têm freqüentemente um aspecto amargurado e pessimista. Não gostam de seu emprego e partem do princípio de que todo mundo é desonesto ou estúpido. Espalham um ambiente mórbido acerca de tudo, contagiando todos os que os cercam com seu desespero e falta de esperança. Demonstram também falta de confiança em si próprios, um sentimento profundamente enraizado de que não conseguem fazer muito ou fazê-lo bem, e tal coisa transparece para quem os escuta. Fazem assim publicidade de si próprios como derrotados.</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7f3" w:eastAsia="Arial Unicode MS" w:hAnsi="MSTT31c7f3" w:cs="Times New Roman"/>
                <w:color w:val="000000"/>
                <w:sz w:val="24"/>
                <w:szCs w:val="24"/>
                <w:lang w:eastAsia="pt-BR"/>
              </w:rPr>
              <w:t>7. DISCUSSÕES DESNECESSÁRIAS</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Os mal-sucedidos gostam de discutir pelo simples prazer da discussão. Quem começa a se alterar pode achar que os amigos ou colegas ficam impressionados com sua vivacidade e esperteza. Não sabe como se engana.</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7f3" w:eastAsia="Arial Unicode MS" w:hAnsi="MSTT31c7f3" w:cs="Times New Roman"/>
                <w:color w:val="000000"/>
                <w:sz w:val="24"/>
                <w:szCs w:val="24"/>
                <w:lang w:eastAsia="pt-BR"/>
              </w:rPr>
              <w:t>8. FALTA DE PRIORIDADES</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 xml:space="preserve">Os mal-sucedidos não conseguem estabelecer prioridades e deixam as coisas mais importantes para o último lugar. E verdade que nunca teremos tempo para fazer tudo, até mesmo todas as coisas de genuína importância. No entanto, os mal-sucedidos nunca aprendem que o estabelecimento de prioridades é uma necessidade primordial. Parecem </w:t>
            </w:r>
            <w:r w:rsidRPr="00A81067">
              <w:rPr>
                <w:rFonts w:ascii="MSTT31c481" w:eastAsia="Arial Unicode MS" w:hAnsi="MSTT31c481" w:cs="Times New Roman"/>
                <w:color w:val="000000"/>
                <w:sz w:val="24"/>
                <w:szCs w:val="24"/>
                <w:lang w:eastAsia="pt-BR"/>
              </w:rPr>
              <w:lastRenderedPageBreak/>
              <w:t>também nunca perceber que desistir de coisas menos importantes em favor das mais importantes não é sacrifício. É até fácil.</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 </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42" w:eastAsia="Arial Unicode MS" w:hAnsi="MSTT31c442" w:cs="Times New Roman"/>
                <w:b/>
                <w:bCs/>
                <w:color w:val="000000"/>
                <w:sz w:val="24"/>
                <w:szCs w:val="24"/>
                <w:lang w:eastAsia="pt-BR"/>
              </w:rPr>
              <w:t>Conclusão</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7f3" w:eastAsia="Arial Unicode MS" w:hAnsi="MSTT31c7f3" w:cs="Times New Roman"/>
                <w:color w:val="000000"/>
                <w:sz w:val="24"/>
                <w:szCs w:val="24"/>
                <w:lang w:eastAsia="pt-BR"/>
              </w:rPr>
              <w:t>QUAL A SOLUÇÃO ?</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Se você se identificou com algumas das características mencionadas ou conhece alguém</w:t>
            </w:r>
          </w:p>
          <w:p w:rsidR="00A81067" w:rsidRPr="00A81067" w:rsidRDefault="00A81067" w:rsidP="00A81067">
            <w:pPr>
              <w:spacing w:before="27" w:after="14" w:line="240" w:lineRule="auto"/>
              <w:rPr>
                <w:rFonts w:ascii="Times New Roman" w:eastAsia="Arial Unicode MS" w:hAnsi="Times New Roman" w:cs="Times New Roman"/>
                <w:sz w:val="24"/>
                <w:szCs w:val="24"/>
                <w:lang w:eastAsia="pt-BR"/>
              </w:rPr>
            </w:pPr>
            <w:r w:rsidRPr="00A81067">
              <w:rPr>
                <w:rFonts w:ascii="MSTT31c481" w:eastAsia="Arial Unicode MS" w:hAnsi="MSTT31c481" w:cs="Times New Roman"/>
                <w:color w:val="000000"/>
                <w:sz w:val="24"/>
                <w:szCs w:val="24"/>
                <w:lang w:eastAsia="pt-BR"/>
              </w:rPr>
              <w:t>que se enquadra nelas, então atente para as dicas abaixo:</w:t>
            </w:r>
          </w:p>
          <w:p w:rsidR="00A81067" w:rsidRPr="00A81067" w:rsidRDefault="00A81067" w:rsidP="00A81067">
            <w:pPr>
              <w:numPr>
                <w:ilvl w:val="0"/>
                <w:numId w:val="1"/>
              </w:numPr>
              <w:spacing w:before="27" w:after="14" w:line="240" w:lineRule="auto"/>
              <w:rPr>
                <w:rFonts w:ascii="Times New Roman" w:eastAsia="Arial Unicode MS" w:hAnsi="Times New Roman" w:cs="Times New Roman"/>
                <w:color w:val="000000"/>
                <w:sz w:val="24"/>
                <w:szCs w:val="24"/>
                <w:lang w:eastAsia="pt-BR"/>
              </w:rPr>
            </w:pPr>
            <w:r w:rsidRPr="00A81067">
              <w:rPr>
                <w:rFonts w:ascii="Arial" w:eastAsia="Arial Unicode MS" w:hAnsi="Arial" w:cs="Arial"/>
                <w:color w:val="000000"/>
                <w:sz w:val="20"/>
                <w:szCs w:val="20"/>
                <w:lang w:eastAsia="pt-BR"/>
              </w:rPr>
              <w:t>Tente se envolver com alguma atividade produtiva, a qual sinta prazer em fazer, pode ser correr, caminhar ao ar livre, atividades onde se possa observar a natureza e admirar a criação de Deus.</w:t>
            </w:r>
            <w:r w:rsidRPr="00A81067">
              <w:rPr>
                <w:rFonts w:ascii="Times New Roman" w:eastAsia="Arial Unicode MS" w:hAnsi="Times New Roman" w:cs="Times New Roman"/>
                <w:color w:val="000000"/>
                <w:sz w:val="24"/>
                <w:szCs w:val="24"/>
                <w:lang w:eastAsia="pt-BR"/>
              </w:rPr>
              <w:t xml:space="preserve"> </w:t>
            </w:r>
          </w:p>
          <w:p w:rsidR="00A81067" w:rsidRPr="00A81067" w:rsidRDefault="00A81067" w:rsidP="00A81067">
            <w:pPr>
              <w:numPr>
                <w:ilvl w:val="0"/>
                <w:numId w:val="1"/>
              </w:numPr>
              <w:spacing w:before="27" w:after="14" w:line="240" w:lineRule="auto"/>
              <w:rPr>
                <w:rFonts w:ascii="Times New Roman" w:eastAsia="Arial Unicode MS" w:hAnsi="Times New Roman" w:cs="Times New Roman"/>
                <w:color w:val="000000"/>
                <w:sz w:val="24"/>
                <w:szCs w:val="24"/>
                <w:lang w:eastAsia="pt-BR"/>
              </w:rPr>
            </w:pPr>
            <w:r w:rsidRPr="00A81067">
              <w:rPr>
                <w:rFonts w:ascii="MSTT31c4b5" w:eastAsia="Arial Unicode MS" w:hAnsi="MSTT31c4b5" w:cs="Arial"/>
                <w:color w:val="000000"/>
                <w:sz w:val="20"/>
                <w:szCs w:val="20"/>
                <w:lang w:eastAsia="pt-BR"/>
              </w:rPr>
              <w:t> </w:t>
            </w:r>
            <w:r w:rsidRPr="00A81067">
              <w:rPr>
                <w:rFonts w:ascii="Arial" w:eastAsia="Arial Unicode MS" w:hAnsi="Arial" w:cs="Arial"/>
                <w:color w:val="000000"/>
                <w:sz w:val="20"/>
                <w:szCs w:val="20"/>
                <w:lang w:eastAsia="pt-BR"/>
              </w:rPr>
              <w:t>Seja sempre sincero tanto com amigos como com pessoas com que não tem muita afinidade.</w:t>
            </w:r>
            <w:r w:rsidRPr="00A81067">
              <w:rPr>
                <w:rFonts w:ascii="Times New Roman" w:eastAsia="Arial Unicode MS" w:hAnsi="Times New Roman" w:cs="Times New Roman"/>
                <w:color w:val="000000"/>
                <w:sz w:val="24"/>
                <w:szCs w:val="24"/>
                <w:lang w:eastAsia="pt-BR"/>
              </w:rPr>
              <w:t xml:space="preserve"> </w:t>
            </w:r>
          </w:p>
          <w:p w:rsidR="00A81067" w:rsidRPr="00A81067" w:rsidRDefault="00A81067" w:rsidP="00A81067">
            <w:pPr>
              <w:numPr>
                <w:ilvl w:val="0"/>
                <w:numId w:val="1"/>
              </w:numPr>
              <w:spacing w:before="27" w:after="14" w:line="240" w:lineRule="auto"/>
              <w:rPr>
                <w:rFonts w:ascii="Times New Roman" w:eastAsia="Arial Unicode MS" w:hAnsi="Times New Roman" w:cs="Times New Roman"/>
                <w:color w:val="000000"/>
                <w:sz w:val="24"/>
                <w:szCs w:val="24"/>
                <w:lang w:eastAsia="pt-BR"/>
              </w:rPr>
            </w:pPr>
            <w:r w:rsidRPr="00A81067">
              <w:rPr>
                <w:rFonts w:ascii="MSTT31c4b5" w:eastAsia="Arial Unicode MS" w:hAnsi="MSTT31c4b5" w:cs="Arial"/>
                <w:color w:val="000000"/>
                <w:sz w:val="20"/>
                <w:szCs w:val="20"/>
                <w:lang w:eastAsia="pt-BR"/>
              </w:rPr>
              <w:t> </w:t>
            </w:r>
            <w:r w:rsidRPr="00A81067">
              <w:rPr>
                <w:rFonts w:ascii="Arial" w:eastAsia="Arial Unicode MS" w:hAnsi="Arial" w:cs="Arial"/>
                <w:color w:val="000000"/>
                <w:sz w:val="20"/>
                <w:szCs w:val="20"/>
                <w:lang w:eastAsia="pt-BR"/>
              </w:rPr>
              <w:t>Seja sempre amável e tenha sempre palavras doces em suas respostas aos outros. E mesmo quando for incitado a alterar-se, demonstre calma e simpatia, mesmo que sinta raiva ou vontade de gritar. Elogie a todos ao seu redor.</w:t>
            </w:r>
            <w:r w:rsidRPr="00A81067">
              <w:rPr>
                <w:rFonts w:ascii="Times New Roman" w:eastAsia="Arial Unicode MS" w:hAnsi="Times New Roman" w:cs="Times New Roman"/>
                <w:color w:val="000000"/>
                <w:sz w:val="24"/>
                <w:szCs w:val="24"/>
                <w:lang w:eastAsia="pt-BR"/>
              </w:rPr>
              <w:t xml:space="preserve"> </w:t>
            </w:r>
          </w:p>
          <w:p w:rsidR="00A81067" w:rsidRPr="00A81067" w:rsidRDefault="00A81067" w:rsidP="00A81067">
            <w:pPr>
              <w:numPr>
                <w:ilvl w:val="0"/>
                <w:numId w:val="2"/>
              </w:numPr>
              <w:spacing w:before="27" w:after="14" w:line="240" w:lineRule="auto"/>
              <w:rPr>
                <w:rFonts w:ascii="Times New Roman" w:eastAsia="Arial Unicode MS" w:hAnsi="Times New Roman" w:cs="Times New Roman"/>
                <w:color w:val="000000"/>
                <w:sz w:val="24"/>
                <w:szCs w:val="24"/>
                <w:lang w:eastAsia="pt-BR"/>
              </w:rPr>
            </w:pPr>
            <w:r w:rsidRPr="00A81067">
              <w:rPr>
                <w:rFonts w:ascii="MSTT31c4b5" w:eastAsia="Arial Unicode MS" w:hAnsi="MSTT31c4b5" w:cs="Arial"/>
                <w:color w:val="000000"/>
                <w:sz w:val="20"/>
                <w:szCs w:val="20"/>
                <w:lang w:eastAsia="pt-BR"/>
              </w:rPr>
              <w:t> </w:t>
            </w:r>
            <w:r w:rsidRPr="00A81067">
              <w:rPr>
                <w:rFonts w:ascii="Arial" w:eastAsia="Arial Unicode MS" w:hAnsi="Arial" w:cs="Arial"/>
                <w:color w:val="000000"/>
                <w:sz w:val="20"/>
                <w:szCs w:val="20"/>
                <w:lang w:eastAsia="pt-BR"/>
              </w:rPr>
              <w:t>Seja sempre educado. Desenvolva com as pessoas ao seu redor as palavras mágicas: muito obrigado, por favor, com licença, desculpe-me. Por mais simples que seja a situação, a pessoa com quem tratar se sentirá mais valorizada.</w:t>
            </w:r>
            <w:r w:rsidRPr="00A81067">
              <w:rPr>
                <w:rFonts w:ascii="Times New Roman" w:eastAsia="Arial Unicode MS" w:hAnsi="Times New Roman" w:cs="Times New Roman"/>
                <w:color w:val="000000"/>
                <w:sz w:val="24"/>
                <w:szCs w:val="24"/>
                <w:lang w:eastAsia="pt-BR"/>
              </w:rPr>
              <w:t xml:space="preserve"> </w:t>
            </w:r>
          </w:p>
          <w:p w:rsidR="00A81067" w:rsidRPr="00A81067" w:rsidRDefault="00A81067" w:rsidP="00A81067">
            <w:pPr>
              <w:numPr>
                <w:ilvl w:val="0"/>
                <w:numId w:val="2"/>
              </w:numPr>
              <w:spacing w:before="27" w:after="14" w:line="240" w:lineRule="auto"/>
              <w:rPr>
                <w:rFonts w:ascii="Times New Roman" w:eastAsia="Arial Unicode MS" w:hAnsi="Times New Roman" w:cs="Times New Roman"/>
                <w:color w:val="000000"/>
                <w:sz w:val="24"/>
                <w:szCs w:val="24"/>
                <w:lang w:eastAsia="pt-BR"/>
              </w:rPr>
            </w:pPr>
            <w:r w:rsidRPr="00A81067">
              <w:rPr>
                <w:rFonts w:ascii="Arial" w:eastAsia="Arial Unicode MS" w:hAnsi="Arial" w:cs="Arial"/>
                <w:color w:val="000000"/>
                <w:sz w:val="20"/>
                <w:szCs w:val="20"/>
                <w:lang w:eastAsia="pt-BR"/>
              </w:rPr>
              <w:t>Vista-se sempre com modéstia e bom senso. Existem situações em que uma gravata, ou um salto é necessário para que a apresentação seja de bom grado.</w:t>
            </w:r>
            <w:r w:rsidRPr="00A81067">
              <w:rPr>
                <w:rFonts w:ascii="Times New Roman" w:eastAsia="Arial Unicode MS" w:hAnsi="Times New Roman" w:cs="Times New Roman"/>
                <w:color w:val="000000"/>
                <w:sz w:val="24"/>
                <w:szCs w:val="24"/>
                <w:lang w:eastAsia="pt-BR"/>
              </w:rPr>
              <w:t xml:space="preserve"> </w:t>
            </w:r>
          </w:p>
          <w:p w:rsidR="00A81067" w:rsidRPr="00A81067" w:rsidRDefault="00A81067" w:rsidP="00A81067">
            <w:pPr>
              <w:numPr>
                <w:ilvl w:val="0"/>
                <w:numId w:val="2"/>
              </w:numPr>
              <w:spacing w:before="27" w:after="14" w:line="240" w:lineRule="auto"/>
              <w:rPr>
                <w:rFonts w:ascii="Times New Roman" w:eastAsia="Arial Unicode MS" w:hAnsi="Times New Roman" w:cs="Times New Roman"/>
                <w:color w:val="000000"/>
                <w:sz w:val="24"/>
                <w:szCs w:val="24"/>
                <w:lang w:eastAsia="pt-BR"/>
              </w:rPr>
            </w:pPr>
            <w:r w:rsidRPr="00A81067">
              <w:rPr>
                <w:rFonts w:ascii="Arial" w:eastAsia="Arial Unicode MS" w:hAnsi="Arial" w:cs="Arial"/>
                <w:color w:val="000000"/>
                <w:sz w:val="20"/>
                <w:szCs w:val="20"/>
                <w:lang w:eastAsia="pt-BR"/>
              </w:rPr>
              <w:t>Valorize seu trabalho dando bom testemunho dele aos que lhe perguntarem. Faça tudo o que vier à sua mão com amor e dedicação, mesmo que seja preciso fazer coisas que não lhe agradem, tente dar o seu melhor e verá que não é tão ruim assim.</w:t>
            </w:r>
            <w:r w:rsidRPr="00A81067">
              <w:rPr>
                <w:rFonts w:ascii="Times New Roman" w:eastAsia="Arial Unicode MS" w:hAnsi="Times New Roman" w:cs="Times New Roman"/>
                <w:color w:val="000000"/>
                <w:sz w:val="24"/>
                <w:szCs w:val="24"/>
                <w:lang w:eastAsia="pt-BR"/>
              </w:rPr>
              <w:t xml:space="preserve"> </w:t>
            </w:r>
          </w:p>
          <w:p w:rsidR="00A81067" w:rsidRPr="00A81067" w:rsidRDefault="00A81067" w:rsidP="00A81067">
            <w:pPr>
              <w:numPr>
                <w:ilvl w:val="0"/>
                <w:numId w:val="2"/>
              </w:numPr>
              <w:spacing w:before="27" w:after="14" w:line="240" w:lineRule="auto"/>
              <w:rPr>
                <w:rFonts w:ascii="Times New Roman" w:eastAsia="Arial Unicode MS" w:hAnsi="Times New Roman" w:cs="Times New Roman"/>
                <w:color w:val="000000"/>
                <w:sz w:val="24"/>
                <w:szCs w:val="24"/>
                <w:lang w:eastAsia="pt-BR"/>
              </w:rPr>
            </w:pPr>
            <w:r w:rsidRPr="00A81067">
              <w:rPr>
                <w:rFonts w:ascii="Arial" w:eastAsia="Arial Unicode MS" w:hAnsi="Arial" w:cs="Arial"/>
                <w:color w:val="000000"/>
                <w:sz w:val="20"/>
                <w:szCs w:val="20"/>
                <w:lang w:eastAsia="pt-BR"/>
              </w:rPr>
              <w:t>Ganhe as discussões com seu silêncio.</w:t>
            </w:r>
            <w:r w:rsidRPr="00A81067">
              <w:rPr>
                <w:rFonts w:ascii="Times New Roman" w:eastAsia="Arial Unicode MS" w:hAnsi="Times New Roman" w:cs="Times New Roman"/>
                <w:color w:val="000000"/>
                <w:sz w:val="24"/>
                <w:szCs w:val="24"/>
                <w:lang w:eastAsia="pt-BR"/>
              </w:rPr>
              <w:t xml:space="preserve"> </w:t>
            </w:r>
          </w:p>
          <w:p w:rsidR="00A81067" w:rsidRPr="00A81067" w:rsidRDefault="00A81067" w:rsidP="00A81067">
            <w:pPr>
              <w:numPr>
                <w:ilvl w:val="0"/>
                <w:numId w:val="2"/>
              </w:numPr>
              <w:spacing w:before="27" w:after="14" w:line="240" w:lineRule="auto"/>
              <w:rPr>
                <w:rFonts w:ascii="Times New Roman" w:eastAsia="Arial Unicode MS" w:hAnsi="Times New Roman" w:cs="Times New Roman"/>
                <w:color w:val="000000"/>
                <w:sz w:val="24"/>
                <w:szCs w:val="24"/>
                <w:lang w:eastAsia="pt-BR"/>
              </w:rPr>
            </w:pPr>
            <w:r w:rsidRPr="00A81067">
              <w:rPr>
                <w:rFonts w:ascii="MSTT31c4b5" w:eastAsia="Arial Unicode MS" w:hAnsi="MSTT31c4b5" w:cs="Arial"/>
                <w:color w:val="000000"/>
                <w:sz w:val="20"/>
                <w:szCs w:val="20"/>
                <w:lang w:eastAsia="pt-BR"/>
              </w:rPr>
              <w:t> </w:t>
            </w:r>
            <w:r w:rsidRPr="00A81067">
              <w:rPr>
                <w:rFonts w:ascii="Arial" w:eastAsia="Arial Unicode MS" w:hAnsi="Arial" w:cs="Arial"/>
                <w:color w:val="000000"/>
                <w:sz w:val="20"/>
                <w:szCs w:val="20"/>
                <w:lang w:eastAsia="pt-BR"/>
              </w:rPr>
              <w:t>Liste prioridades em sua vida, em seu trabalho. Programe-se para que as coisas sejam resolvidas dentro de suas necessidades.</w:t>
            </w:r>
            <w:r w:rsidRPr="00A81067">
              <w:rPr>
                <w:rFonts w:ascii="Times New Roman" w:eastAsia="Arial Unicode MS" w:hAnsi="Times New Roman" w:cs="Times New Roman"/>
                <w:color w:val="000000"/>
                <w:sz w:val="24"/>
                <w:szCs w:val="24"/>
                <w:lang w:eastAsia="pt-BR"/>
              </w:rPr>
              <w:t xml:space="preserve"> </w:t>
            </w:r>
          </w:p>
          <w:p w:rsidR="00A81067" w:rsidRPr="00A81067" w:rsidRDefault="00A81067" w:rsidP="00A81067">
            <w:pPr>
              <w:numPr>
                <w:ilvl w:val="0"/>
                <w:numId w:val="2"/>
              </w:numPr>
              <w:spacing w:before="27" w:after="14" w:line="240" w:lineRule="auto"/>
              <w:rPr>
                <w:rFonts w:ascii="Times New Roman" w:eastAsia="Arial Unicode MS" w:hAnsi="Times New Roman" w:cs="Times New Roman"/>
                <w:color w:val="000000"/>
                <w:sz w:val="24"/>
                <w:szCs w:val="24"/>
                <w:lang w:eastAsia="pt-BR"/>
              </w:rPr>
            </w:pPr>
            <w:r w:rsidRPr="00A81067">
              <w:rPr>
                <w:rFonts w:ascii="Arial" w:eastAsia="Arial Unicode MS" w:hAnsi="Arial" w:cs="Arial"/>
                <w:color w:val="000000"/>
                <w:sz w:val="20"/>
                <w:szCs w:val="20"/>
                <w:lang w:eastAsia="pt-BR"/>
              </w:rPr>
              <w:t xml:space="preserve">E por fim, busque a Deus e permita que Ele sempre seja o primeiro em sua vida. </w:t>
            </w:r>
          </w:p>
        </w:tc>
      </w:tr>
    </w:tbl>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TT31c677">
    <w:altName w:val="Times New Roman"/>
    <w:panose1 w:val="00000000000000000000"/>
    <w:charset w:val="00"/>
    <w:family w:val="roman"/>
    <w:notTrueType/>
    <w:pitch w:val="default"/>
    <w:sig w:usb0="00000000" w:usb1="00000000" w:usb2="00000000" w:usb3="00000000" w:csb0="00000000" w:csb1="00000000"/>
  </w:font>
  <w:font w:name="MSTT31c442">
    <w:altName w:val="Times New Roman"/>
    <w:panose1 w:val="00000000000000000000"/>
    <w:charset w:val="00"/>
    <w:family w:val="roman"/>
    <w:notTrueType/>
    <w:pitch w:val="default"/>
    <w:sig w:usb0="00000000" w:usb1="00000000" w:usb2="00000000" w:usb3="00000000" w:csb0="00000000" w:csb1="00000000"/>
  </w:font>
  <w:font w:name="MSTT31c481">
    <w:altName w:val="Times New Roman"/>
    <w:panose1 w:val="00000000000000000000"/>
    <w:charset w:val="00"/>
    <w:family w:val="roman"/>
    <w:notTrueType/>
    <w:pitch w:val="default"/>
    <w:sig w:usb0="00000000" w:usb1="00000000" w:usb2="00000000" w:usb3="00000000" w:csb0="00000000" w:csb1="00000000"/>
  </w:font>
  <w:font w:name="MSTT31c7f3">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TT31c4b5">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09"/>
    <w:multiLevelType w:val="multilevel"/>
    <w:tmpl w:val="6E5E8A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364E6"/>
    <w:multiLevelType w:val="multilevel"/>
    <w:tmpl w:val="2B4695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A81067"/>
    <w:rsid w:val="005B5BFC"/>
    <w:rsid w:val="006B284B"/>
    <w:rsid w:val="00A81067"/>
    <w:rsid w:val="00B41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8106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810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10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72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980</Words>
  <Characters>5297</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2012-10-05T18:57:00Z</dcterms:created>
  <dcterms:modified xsi:type="dcterms:W3CDTF">2012-10-05T18:57:00Z</dcterms:modified>
</cp:coreProperties>
</file>